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29" w:rsidRPr="00731155" w:rsidRDefault="004E767A" w:rsidP="004E767A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8"/>
        </w:rPr>
      </w:pPr>
      <w:r>
        <w:rPr>
          <w:rFonts w:ascii="Times New Roman" w:eastAsia="方正小标宋简体" w:hAnsi="Times New Roman" w:cs="Times New Roman"/>
          <w:sz w:val="44"/>
          <w:szCs w:val="48"/>
        </w:rPr>
        <w:t>水电</w:t>
      </w:r>
      <w:r w:rsidR="002E33FF" w:rsidRPr="002E33FF">
        <w:rPr>
          <w:rFonts w:ascii="Times New Roman" w:eastAsia="方正小标宋简体" w:hAnsi="Times New Roman" w:cs="Times New Roman" w:hint="eastAsia"/>
          <w:sz w:val="44"/>
          <w:szCs w:val="48"/>
        </w:rPr>
        <w:t>计量器具采购</w:t>
      </w:r>
      <w:r>
        <w:rPr>
          <w:rFonts w:ascii="Times New Roman" w:eastAsia="方正小标宋简体" w:hAnsi="Times New Roman" w:cs="Times New Roman" w:hint="eastAsia"/>
          <w:sz w:val="44"/>
          <w:szCs w:val="48"/>
        </w:rPr>
        <w:t>及</w:t>
      </w:r>
      <w:r w:rsidR="002E33FF" w:rsidRPr="002E33FF">
        <w:rPr>
          <w:rFonts w:ascii="Times New Roman" w:eastAsia="方正小标宋简体" w:hAnsi="Times New Roman" w:cs="Times New Roman" w:hint="eastAsia"/>
          <w:sz w:val="44"/>
          <w:szCs w:val="48"/>
        </w:rPr>
        <w:t>安装工程</w:t>
      </w:r>
      <w:r w:rsidR="00E270EC" w:rsidRPr="00731155">
        <w:rPr>
          <w:rFonts w:ascii="Times New Roman" w:eastAsia="方正小标宋简体" w:hAnsi="Times New Roman" w:cs="Times New Roman"/>
          <w:sz w:val="44"/>
          <w:szCs w:val="48"/>
        </w:rPr>
        <w:t>的说明</w:t>
      </w:r>
    </w:p>
    <w:p w:rsidR="00E270EC" w:rsidRPr="00731155" w:rsidRDefault="00E270EC" w:rsidP="002E33FF">
      <w:pPr>
        <w:spacing w:line="640" w:lineRule="exact"/>
        <w:rPr>
          <w:rFonts w:ascii="Times New Roman" w:hAnsi="Times New Roman" w:cs="Times New Roman"/>
        </w:rPr>
      </w:pPr>
    </w:p>
    <w:p w:rsidR="00B367DD" w:rsidRPr="00B367DD" w:rsidRDefault="00B367DD" w:rsidP="002D7483">
      <w:pPr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一、用水计量</w:t>
      </w:r>
    </w:p>
    <w:p w:rsidR="00E270EC" w:rsidRPr="00731155" w:rsidRDefault="00E270EC" w:rsidP="00B75D9A">
      <w:pPr>
        <w:ind w:firstLineChars="200" w:firstLine="640"/>
        <w:rPr>
          <w:rFonts w:ascii="Times New Roman" w:eastAsia="仿宋_GB2312" w:hAnsi="Times New Roman" w:cs="Times New Roman"/>
          <w:sz w:val="32"/>
          <w:szCs w:val="36"/>
        </w:rPr>
      </w:pPr>
      <w:r w:rsidRPr="00731155">
        <w:rPr>
          <w:rFonts w:ascii="Times New Roman" w:eastAsia="仿宋_GB2312" w:hAnsi="Times New Roman" w:cs="Times New Roman"/>
          <w:sz w:val="32"/>
          <w:szCs w:val="36"/>
        </w:rPr>
        <w:t>具体需补充安装</w:t>
      </w:r>
      <w:r w:rsidR="00B75D9A" w:rsidRPr="00731155">
        <w:rPr>
          <w:rFonts w:ascii="Times New Roman" w:eastAsia="仿宋_GB2312" w:hAnsi="Times New Roman" w:cs="Times New Roman"/>
          <w:sz w:val="32"/>
          <w:szCs w:val="36"/>
        </w:rPr>
        <w:t>用水</w:t>
      </w:r>
      <w:r w:rsidRPr="00731155">
        <w:rPr>
          <w:rFonts w:ascii="Times New Roman" w:eastAsia="仿宋_GB2312" w:hAnsi="Times New Roman" w:cs="Times New Roman"/>
          <w:sz w:val="32"/>
          <w:szCs w:val="36"/>
        </w:rPr>
        <w:t>计量的区域如下表：</w:t>
      </w:r>
    </w:p>
    <w:tbl>
      <w:tblPr>
        <w:tblStyle w:val="a4"/>
        <w:tblW w:w="0" w:type="auto"/>
        <w:jc w:val="center"/>
        <w:tblLook w:val="04A0"/>
      </w:tblPr>
      <w:tblGrid>
        <w:gridCol w:w="846"/>
        <w:gridCol w:w="2273"/>
        <w:gridCol w:w="2127"/>
        <w:gridCol w:w="1559"/>
      </w:tblGrid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区</w:t>
            </w: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域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水表型号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安装数量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1#</w:t>
            </w: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学生公寓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DN100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2#</w:t>
            </w: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学生公寓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DN100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3#</w:t>
            </w: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学生公寓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DN100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4#</w:t>
            </w: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学生公寓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DN100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5#</w:t>
            </w: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学生公寓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DN100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6#</w:t>
            </w: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学生公寓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DN100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7#</w:t>
            </w: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学生公寓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DN100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8#</w:t>
            </w: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学生公寓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DN70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8#</w:t>
            </w: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学生公寓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DN80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9#</w:t>
            </w: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学生公寓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DN70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9#</w:t>
            </w: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学生公寓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DN80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10#</w:t>
            </w: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学生公寓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DN70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10#</w:t>
            </w: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学生公寓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DN80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11#</w:t>
            </w: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学生公寓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DN100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11#</w:t>
            </w: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学生公寓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DN80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1#</w:t>
            </w: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教师公寓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DN100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</w:t>
            </w:r>
          </w:p>
        </w:tc>
      </w:tr>
      <w:tr w:rsidR="002E33FF" w:rsidRPr="00731155" w:rsidTr="00A11E5E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2E33FF" w:rsidRPr="00731155" w:rsidRDefault="002E33FF" w:rsidP="00A11E5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序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 xml:space="preserve"> </w:t>
            </w: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号</w:t>
            </w:r>
          </w:p>
        </w:tc>
        <w:tc>
          <w:tcPr>
            <w:tcW w:w="2273" w:type="dxa"/>
            <w:noWrap/>
            <w:vAlign w:val="center"/>
            <w:hideMark/>
          </w:tcPr>
          <w:p w:rsidR="002E33FF" w:rsidRPr="00731155" w:rsidRDefault="002E33FF" w:rsidP="00A11E5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区</w:t>
            </w: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域</w:t>
            </w:r>
          </w:p>
        </w:tc>
        <w:tc>
          <w:tcPr>
            <w:tcW w:w="2127" w:type="dxa"/>
            <w:noWrap/>
            <w:vAlign w:val="center"/>
            <w:hideMark/>
          </w:tcPr>
          <w:p w:rsidR="002E33FF" w:rsidRPr="00731155" w:rsidRDefault="002E33FF" w:rsidP="00A11E5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水表型号</w:t>
            </w:r>
          </w:p>
        </w:tc>
        <w:tc>
          <w:tcPr>
            <w:tcW w:w="1559" w:type="dxa"/>
            <w:noWrap/>
            <w:vAlign w:val="center"/>
            <w:hideMark/>
          </w:tcPr>
          <w:p w:rsidR="002E33FF" w:rsidRPr="00731155" w:rsidRDefault="002E33FF" w:rsidP="00A11E5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安装数量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2#</w:t>
            </w: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教师公寓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DN100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综合办公楼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DN70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行政办公楼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DN50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教师办公楼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DN50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商业区（</w:t>
            </w: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35#</w:t>
            </w: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）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DN70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教学楼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DN80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lastRenderedPageBreak/>
              <w:t>23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西报告厅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DN50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proofErr w:type="gramStart"/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实训楼</w:t>
            </w:r>
            <w:proofErr w:type="gramEnd"/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DN80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proofErr w:type="gramStart"/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东报告</w:t>
            </w:r>
            <w:proofErr w:type="gramEnd"/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厅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DN50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土木实验室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DN50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体育馆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DN80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体育馆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DN50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体育场看台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DN50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大门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DN25</w:t>
            </w: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2273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合计</w:t>
            </w:r>
          </w:p>
        </w:tc>
        <w:tc>
          <w:tcPr>
            <w:tcW w:w="2127" w:type="dxa"/>
            <w:noWrap/>
            <w:vAlign w:val="center"/>
            <w:hideMark/>
          </w:tcPr>
          <w:p w:rsidR="00E270EC" w:rsidRPr="00731155" w:rsidRDefault="00E270EC" w:rsidP="00E270E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E270EC" w:rsidRPr="00731155" w:rsidRDefault="006570FB" w:rsidP="00E270E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fldChar w:fldCharType="begin"/>
            </w:r>
            <w:r w:rsidR="00B75D9A"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instrText xml:space="preserve"> =SUM(ABOVE) </w:instrText>
            </w: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fldChar w:fldCharType="separate"/>
            </w:r>
            <w:r w:rsidR="00B75D9A" w:rsidRPr="00731155">
              <w:rPr>
                <w:rFonts w:ascii="Times New Roman" w:eastAsia="宋体" w:hAnsi="Times New Roman" w:cs="Times New Roman"/>
                <w:b/>
                <w:bCs/>
                <w:noProof/>
                <w:sz w:val="24"/>
                <w:szCs w:val="28"/>
              </w:rPr>
              <w:t>46</w:t>
            </w: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fldChar w:fldCharType="end"/>
            </w:r>
          </w:p>
        </w:tc>
      </w:tr>
    </w:tbl>
    <w:p w:rsidR="00E270EC" w:rsidRPr="00B367DD" w:rsidRDefault="00B367DD" w:rsidP="002D7483">
      <w:pPr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二、</w:t>
      </w:r>
      <w:r w:rsidR="00B75D9A" w:rsidRPr="00B367DD">
        <w:rPr>
          <w:rFonts w:ascii="黑体" w:eastAsia="黑体" w:hAnsi="黑体" w:cs="Times New Roman"/>
          <w:sz w:val="32"/>
          <w:szCs w:val="36"/>
        </w:rPr>
        <w:t>用电</w:t>
      </w:r>
      <w:r>
        <w:rPr>
          <w:rFonts w:ascii="黑体" w:eastAsia="黑体" w:hAnsi="黑体" w:cs="Times New Roman" w:hint="eastAsia"/>
          <w:sz w:val="32"/>
          <w:szCs w:val="36"/>
        </w:rPr>
        <w:t>计量</w:t>
      </w:r>
    </w:p>
    <w:p w:rsidR="00B75D9A" w:rsidRPr="00731155" w:rsidRDefault="00B75D9A" w:rsidP="00B75D9A">
      <w:pPr>
        <w:pStyle w:val="a3"/>
        <w:ind w:left="709" w:firstLineChars="0" w:firstLine="0"/>
        <w:rPr>
          <w:rFonts w:ascii="Times New Roman" w:eastAsia="仿宋_GB2312" w:hAnsi="Times New Roman" w:cs="Times New Roman"/>
          <w:sz w:val="32"/>
          <w:szCs w:val="36"/>
        </w:rPr>
      </w:pPr>
      <w:r w:rsidRPr="00731155">
        <w:rPr>
          <w:rFonts w:ascii="Times New Roman" w:eastAsia="仿宋_GB2312" w:hAnsi="Times New Roman" w:cs="Times New Roman"/>
          <w:sz w:val="32"/>
          <w:szCs w:val="36"/>
        </w:rPr>
        <w:t>具体需补充安装用电计量的区域如下表：</w:t>
      </w:r>
    </w:p>
    <w:tbl>
      <w:tblPr>
        <w:tblStyle w:val="a4"/>
        <w:tblW w:w="0" w:type="auto"/>
        <w:jc w:val="center"/>
        <w:tblLook w:val="04A0"/>
      </w:tblPr>
      <w:tblGrid>
        <w:gridCol w:w="846"/>
        <w:gridCol w:w="2273"/>
        <w:gridCol w:w="2127"/>
        <w:gridCol w:w="1559"/>
      </w:tblGrid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B75D9A" w:rsidRPr="00731155" w:rsidRDefault="00B75D9A" w:rsidP="00A613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序</w:t>
            </w:r>
            <w:r w:rsidR="00C258E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 xml:space="preserve"> </w:t>
            </w: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号</w:t>
            </w:r>
          </w:p>
        </w:tc>
        <w:tc>
          <w:tcPr>
            <w:tcW w:w="2273" w:type="dxa"/>
            <w:noWrap/>
            <w:vAlign w:val="center"/>
            <w:hideMark/>
          </w:tcPr>
          <w:p w:rsidR="00B75D9A" w:rsidRPr="00731155" w:rsidRDefault="00B75D9A" w:rsidP="00A613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区</w:t>
            </w:r>
            <w:r w:rsidR="00C258E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 xml:space="preserve"> </w:t>
            </w: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域</w:t>
            </w:r>
          </w:p>
        </w:tc>
        <w:tc>
          <w:tcPr>
            <w:tcW w:w="2127" w:type="dxa"/>
            <w:noWrap/>
            <w:vAlign w:val="center"/>
            <w:hideMark/>
          </w:tcPr>
          <w:p w:rsidR="00B75D9A" w:rsidRPr="00731155" w:rsidRDefault="00B75D9A" w:rsidP="00A613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水表型号</w:t>
            </w:r>
          </w:p>
        </w:tc>
        <w:tc>
          <w:tcPr>
            <w:tcW w:w="1559" w:type="dxa"/>
            <w:noWrap/>
            <w:vAlign w:val="center"/>
            <w:hideMark/>
          </w:tcPr>
          <w:p w:rsidR="00B75D9A" w:rsidRPr="00731155" w:rsidRDefault="00B75D9A" w:rsidP="00A613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安装数量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B75D9A" w:rsidRPr="00731155" w:rsidRDefault="00B75D9A" w:rsidP="00A613E5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73" w:type="dxa"/>
            <w:noWrap/>
            <w:vAlign w:val="center"/>
            <w:hideMark/>
          </w:tcPr>
          <w:p w:rsidR="00B75D9A" w:rsidRPr="00731155" w:rsidRDefault="00B75D9A" w:rsidP="00A613E5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水泵房</w:t>
            </w:r>
          </w:p>
        </w:tc>
        <w:tc>
          <w:tcPr>
            <w:tcW w:w="2127" w:type="dxa"/>
            <w:noWrap/>
            <w:vAlign w:val="center"/>
            <w:hideMark/>
          </w:tcPr>
          <w:p w:rsidR="00B75D9A" w:rsidRPr="00731155" w:rsidRDefault="00B75D9A" w:rsidP="00A613E5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1.5(6)A </w:t>
            </w: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互感式</w:t>
            </w: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</w:t>
            </w: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三相四线电表</w:t>
            </w:r>
          </w:p>
        </w:tc>
        <w:tc>
          <w:tcPr>
            <w:tcW w:w="1559" w:type="dxa"/>
            <w:noWrap/>
            <w:vAlign w:val="center"/>
            <w:hideMark/>
          </w:tcPr>
          <w:p w:rsidR="00B75D9A" w:rsidRPr="00731155" w:rsidRDefault="00B75D9A" w:rsidP="00A613E5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B75D9A" w:rsidRPr="00731155" w:rsidRDefault="00B75D9A" w:rsidP="00A613E5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73" w:type="dxa"/>
            <w:noWrap/>
            <w:vAlign w:val="center"/>
            <w:hideMark/>
          </w:tcPr>
          <w:p w:rsidR="00B75D9A" w:rsidRPr="00731155" w:rsidRDefault="00B75D9A" w:rsidP="00A613E5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道路照明</w:t>
            </w:r>
          </w:p>
        </w:tc>
        <w:tc>
          <w:tcPr>
            <w:tcW w:w="2127" w:type="dxa"/>
            <w:noWrap/>
            <w:vAlign w:val="center"/>
            <w:hideMark/>
          </w:tcPr>
          <w:p w:rsidR="00B75D9A" w:rsidRPr="00731155" w:rsidRDefault="00B75D9A" w:rsidP="00A613E5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30(100)A</w:t>
            </w:r>
          </w:p>
          <w:p w:rsidR="00B75D9A" w:rsidRPr="00731155" w:rsidRDefault="00B75D9A" w:rsidP="00A613E5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三相四线电表</w:t>
            </w:r>
          </w:p>
        </w:tc>
        <w:tc>
          <w:tcPr>
            <w:tcW w:w="1559" w:type="dxa"/>
            <w:noWrap/>
            <w:vAlign w:val="center"/>
            <w:hideMark/>
          </w:tcPr>
          <w:p w:rsidR="00B75D9A" w:rsidRPr="00731155" w:rsidRDefault="00B75D9A" w:rsidP="00A613E5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sz w:val="24"/>
                <w:szCs w:val="28"/>
              </w:rPr>
              <w:t>2</w:t>
            </w:r>
          </w:p>
        </w:tc>
      </w:tr>
      <w:tr w:rsidR="00B75D9A" w:rsidRPr="00731155" w:rsidTr="00B75D9A">
        <w:trPr>
          <w:trHeight w:val="454"/>
          <w:jc w:val="center"/>
        </w:trPr>
        <w:tc>
          <w:tcPr>
            <w:tcW w:w="846" w:type="dxa"/>
            <w:noWrap/>
            <w:vAlign w:val="center"/>
          </w:tcPr>
          <w:p w:rsidR="00B75D9A" w:rsidRPr="00731155" w:rsidRDefault="00B75D9A" w:rsidP="00A613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273" w:type="dxa"/>
            <w:noWrap/>
            <w:vAlign w:val="center"/>
          </w:tcPr>
          <w:p w:rsidR="00B75D9A" w:rsidRPr="00731155" w:rsidRDefault="00B75D9A" w:rsidP="00A613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合计</w:t>
            </w:r>
          </w:p>
        </w:tc>
        <w:tc>
          <w:tcPr>
            <w:tcW w:w="2127" w:type="dxa"/>
            <w:noWrap/>
            <w:vAlign w:val="center"/>
          </w:tcPr>
          <w:p w:rsidR="00B75D9A" w:rsidRPr="00731155" w:rsidRDefault="00B75D9A" w:rsidP="00A613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B75D9A" w:rsidRPr="00731155" w:rsidRDefault="006570FB" w:rsidP="00A613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fldChar w:fldCharType="begin"/>
            </w:r>
            <w:r w:rsidR="00B75D9A"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instrText xml:space="preserve"> =SUM(ABOVE) </w:instrText>
            </w: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fldChar w:fldCharType="separate"/>
            </w:r>
            <w:r w:rsidR="00B75D9A"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4</w:t>
            </w:r>
            <w:r w:rsidRPr="00731155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fldChar w:fldCharType="end"/>
            </w:r>
          </w:p>
        </w:tc>
      </w:tr>
    </w:tbl>
    <w:p w:rsidR="00B0573A" w:rsidRPr="002D7483" w:rsidRDefault="00B367DD" w:rsidP="002D7483">
      <w:pPr>
        <w:rPr>
          <w:rFonts w:ascii="黑体" w:eastAsia="黑体" w:hAnsi="黑体" w:cs="Times New Roman"/>
          <w:sz w:val="32"/>
          <w:szCs w:val="36"/>
        </w:rPr>
      </w:pPr>
      <w:r w:rsidRPr="002D7483">
        <w:rPr>
          <w:rFonts w:ascii="黑体" w:eastAsia="黑体" w:hAnsi="黑体" w:cs="Times New Roman" w:hint="eastAsia"/>
          <w:sz w:val="32"/>
          <w:szCs w:val="36"/>
        </w:rPr>
        <w:t>三、计量器具</w:t>
      </w:r>
      <w:r w:rsidR="00B0573A" w:rsidRPr="002D7483">
        <w:rPr>
          <w:rFonts w:ascii="黑体" w:eastAsia="黑体" w:hAnsi="黑体" w:cs="Times New Roman"/>
          <w:sz w:val="32"/>
          <w:szCs w:val="36"/>
        </w:rPr>
        <w:t>材料清单</w:t>
      </w:r>
    </w:p>
    <w:tbl>
      <w:tblPr>
        <w:tblW w:w="8605" w:type="dxa"/>
        <w:jc w:val="center"/>
        <w:tblLayout w:type="fixed"/>
        <w:tblLook w:val="04A0"/>
      </w:tblPr>
      <w:tblGrid>
        <w:gridCol w:w="1980"/>
        <w:gridCol w:w="2126"/>
        <w:gridCol w:w="1276"/>
        <w:gridCol w:w="992"/>
        <w:gridCol w:w="993"/>
        <w:gridCol w:w="1238"/>
      </w:tblGrid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所供材料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型</w:t>
            </w:r>
            <w:r w:rsidR="00C258EC" w:rsidRPr="00C258E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C258EC" w:rsidRPr="00C258E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05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 w:rsidR="00C258EC" w:rsidRPr="00C258E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C258EC" w:rsidRPr="00C258E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05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数</w:t>
            </w:r>
            <w:r w:rsidR="00C258EC" w:rsidRPr="00C258E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C258EC" w:rsidRPr="00C258E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05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6E72EB" w:rsidP="00B057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 w:rsidR="00C258EC" w:rsidRPr="00C258E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C258EC" w:rsidRPr="00C258E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05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数字冷水表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数字冷水表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法兰</w:t>
            </w: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DN50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数字冷水表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法兰</w:t>
            </w: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DN65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E33FF" w:rsidRPr="00C258EC" w:rsidTr="00A11E5E">
        <w:trPr>
          <w:trHeight w:val="4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3FF" w:rsidRPr="00B0573A" w:rsidRDefault="002E33FF" w:rsidP="00A11E5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所供材料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3FF" w:rsidRPr="00B0573A" w:rsidRDefault="002E33FF" w:rsidP="00A11E5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型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05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3FF" w:rsidRPr="00B0573A" w:rsidRDefault="002E33FF" w:rsidP="00A11E5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05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3FF" w:rsidRPr="00B0573A" w:rsidRDefault="002E33FF" w:rsidP="00A11E5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05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3FF" w:rsidRPr="00B0573A" w:rsidRDefault="002E33FF" w:rsidP="00A11E5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05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3FF" w:rsidRPr="00B0573A" w:rsidRDefault="002E33FF" w:rsidP="00A11E5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05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数字冷水表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法兰</w:t>
            </w: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DN80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数字冷水表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法兰</w:t>
            </w: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DN100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PPR</w:t>
            </w: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管箍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Φ32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PPR</w:t>
            </w: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管箍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PPR</w:t>
            </w:r>
            <w:proofErr w:type="gramStart"/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内丝接头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Φ32×25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PPR</w:t>
            </w: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法兰头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专用钢制法兰片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专用钢制法兰片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专用钢制法兰片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专用钢制法兰片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PE</w:t>
            </w: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电熔法兰头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PE</w:t>
            </w: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电熔法兰头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PE</w:t>
            </w: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电熔法兰头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PE</w:t>
            </w: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电熔管箍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480BF1">
            <w:pPr>
              <w:widowControl/>
              <w:ind w:right="24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PE</w:t>
            </w: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电熔管箍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PE</w:t>
            </w: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电熔管箍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法兰垫子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法兰垫子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法兰垫子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480BF1">
            <w:pPr>
              <w:widowControl/>
              <w:ind w:right="24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法兰垫子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国标螺栓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Φ16×65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国标螺栓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Φ16×80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国标螺栓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Φ16×100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三相四线电表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  <w:r w:rsidR="00C258EC" w:rsidRPr="00C258E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="00C258EC" w:rsidRPr="00C258E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C258EC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三相四线电表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互感器式</w:t>
            </w: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1.5</w:t>
            </w:r>
            <w:r w:rsidR="00C258EC" w:rsidRPr="00C258E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C258EC" w:rsidRPr="00C258E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C258EC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BV</w:t>
            </w: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1mm²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155" w:rsidRPr="00C258EC" w:rsidTr="00C258EC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05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73A" w:rsidRPr="00B0573A" w:rsidRDefault="00B0573A" w:rsidP="00B0573A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C9759D" w:rsidRPr="002D7483" w:rsidRDefault="002D7483" w:rsidP="002D7483">
      <w:pPr>
        <w:pStyle w:val="a3"/>
        <w:ind w:firstLine="640"/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仿宋_GB2312" w:hAnsi="Times New Roman" w:cs="Times New Roman" w:hint="eastAsia"/>
          <w:sz w:val="32"/>
          <w:szCs w:val="36"/>
        </w:rPr>
        <w:t>采用采购安装包干方式进行</w:t>
      </w:r>
      <w:r w:rsidR="002E33FF">
        <w:rPr>
          <w:rFonts w:ascii="Times New Roman" w:eastAsia="仿宋_GB2312" w:hAnsi="Times New Roman" w:cs="Times New Roman" w:hint="eastAsia"/>
          <w:sz w:val="32"/>
          <w:szCs w:val="36"/>
        </w:rPr>
        <w:t>。</w:t>
      </w:r>
      <w:r w:rsidR="002E33FF" w:rsidRPr="002E33FF">
        <w:rPr>
          <w:rFonts w:ascii="Times New Roman" w:eastAsia="仿宋_GB2312" w:hAnsi="Times New Roman" w:cs="Times New Roman" w:hint="eastAsia"/>
          <w:sz w:val="32"/>
          <w:szCs w:val="36"/>
        </w:rPr>
        <w:t>采购的计量器具需提供相关检验报告，辅材等其他材料需提供合格证或相关报告文件，施工单位需</w:t>
      </w:r>
      <w:r w:rsidR="002E33FF">
        <w:rPr>
          <w:rFonts w:ascii="Times New Roman" w:eastAsia="仿宋_GB2312" w:hAnsi="Times New Roman" w:cs="Times New Roman" w:hint="eastAsia"/>
          <w:sz w:val="32"/>
          <w:szCs w:val="36"/>
        </w:rPr>
        <w:t>具备</w:t>
      </w:r>
      <w:r w:rsidR="002E33FF" w:rsidRPr="002E33FF">
        <w:rPr>
          <w:rFonts w:ascii="Times New Roman" w:eastAsia="仿宋_GB2312" w:hAnsi="Times New Roman" w:cs="Times New Roman" w:hint="eastAsia"/>
          <w:sz w:val="32"/>
          <w:szCs w:val="36"/>
        </w:rPr>
        <w:t>相关水电安装资质</w:t>
      </w:r>
      <w:r w:rsidR="00F7794C">
        <w:rPr>
          <w:rFonts w:ascii="Times New Roman" w:eastAsia="仿宋_GB2312" w:hAnsi="Times New Roman" w:cs="Times New Roman" w:hint="eastAsia"/>
          <w:sz w:val="32"/>
          <w:szCs w:val="36"/>
        </w:rPr>
        <w:t>。</w:t>
      </w:r>
    </w:p>
    <w:p w:rsidR="00731155" w:rsidRPr="004E767A" w:rsidRDefault="00731155" w:rsidP="004E767A">
      <w:pPr>
        <w:rPr>
          <w:rFonts w:ascii="Times New Roman" w:eastAsia="仿宋_GB2312" w:hAnsi="Times New Roman" w:cs="Times New Roman"/>
          <w:sz w:val="32"/>
          <w:szCs w:val="36"/>
        </w:rPr>
      </w:pPr>
    </w:p>
    <w:p w:rsidR="00731155" w:rsidRPr="00731155" w:rsidRDefault="00731155" w:rsidP="00731155">
      <w:pPr>
        <w:pStyle w:val="a3"/>
        <w:ind w:firstLine="640"/>
        <w:rPr>
          <w:rFonts w:ascii="Times New Roman" w:eastAsia="仿宋_GB2312" w:hAnsi="Times New Roman" w:cs="Times New Roman"/>
          <w:sz w:val="32"/>
          <w:szCs w:val="36"/>
        </w:rPr>
      </w:pPr>
    </w:p>
    <w:p w:rsidR="00731155" w:rsidRPr="004E767A" w:rsidRDefault="00731155" w:rsidP="004E767A">
      <w:pPr>
        <w:ind w:firstLineChars="131" w:firstLine="419"/>
        <w:rPr>
          <w:rFonts w:ascii="Times New Roman" w:eastAsia="仿宋_GB2312" w:hAnsi="Times New Roman" w:cs="Times New Roman"/>
          <w:sz w:val="32"/>
          <w:szCs w:val="36"/>
        </w:rPr>
      </w:pPr>
    </w:p>
    <w:sectPr w:rsidR="00731155" w:rsidRPr="004E767A" w:rsidSect="005F7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D4A" w:rsidRDefault="008B0D4A" w:rsidP="00F7794C">
      <w:r>
        <w:separator/>
      </w:r>
    </w:p>
  </w:endnote>
  <w:endnote w:type="continuationSeparator" w:id="0">
    <w:p w:rsidR="008B0D4A" w:rsidRDefault="008B0D4A" w:rsidP="00F77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D4A" w:rsidRDefault="008B0D4A" w:rsidP="00F7794C">
      <w:r>
        <w:separator/>
      </w:r>
    </w:p>
  </w:footnote>
  <w:footnote w:type="continuationSeparator" w:id="0">
    <w:p w:rsidR="008B0D4A" w:rsidRDefault="008B0D4A" w:rsidP="00F77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5FA8"/>
    <w:multiLevelType w:val="hybridMultilevel"/>
    <w:tmpl w:val="6494FF68"/>
    <w:lvl w:ilvl="0" w:tplc="DD72E3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F34225"/>
    <w:multiLevelType w:val="hybridMultilevel"/>
    <w:tmpl w:val="DC4CC7DC"/>
    <w:lvl w:ilvl="0" w:tplc="57CA533E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0EC"/>
    <w:rsid w:val="00074CA4"/>
    <w:rsid w:val="000E45E8"/>
    <w:rsid w:val="002D7483"/>
    <w:rsid w:val="002E33FF"/>
    <w:rsid w:val="004400EB"/>
    <w:rsid w:val="00480BF1"/>
    <w:rsid w:val="004A1BB6"/>
    <w:rsid w:val="004E767A"/>
    <w:rsid w:val="0050391B"/>
    <w:rsid w:val="005C32B5"/>
    <w:rsid w:val="005E29A6"/>
    <w:rsid w:val="005F779C"/>
    <w:rsid w:val="006570FB"/>
    <w:rsid w:val="006E72EB"/>
    <w:rsid w:val="00713561"/>
    <w:rsid w:val="00731155"/>
    <w:rsid w:val="007336D4"/>
    <w:rsid w:val="008B0D4A"/>
    <w:rsid w:val="009664DB"/>
    <w:rsid w:val="00A24C4C"/>
    <w:rsid w:val="00B0573A"/>
    <w:rsid w:val="00B367DD"/>
    <w:rsid w:val="00B53E0F"/>
    <w:rsid w:val="00B75D9A"/>
    <w:rsid w:val="00C258EC"/>
    <w:rsid w:val="00C442CA"/>
    <w:rsid w:val="00C9759D"/>
    <w:rsid w:val="00E270EC"/>
    <w:rsid w:val="00F74462"/>
    <w:rsid w:val="00F7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0EC"/>
    <w:pPr>
      <w:ind w:firstLineChars="200" w:firstLine="420"/>
    </w:pPr>
  </w:style>
  <w:style w:type="table" w:styleId="a4">
    <w:name w:val="Table Grid"/>
    <w:basedOn w:val="a1"/>
    <w:uiPriority w:val="39"/>
    <w:rsid w:val="00E27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258E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258EC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7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7794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77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779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Xiangfu Kong</dc:creator>
  <cp:keywords/>
  <dc:description/>
  <cp:lastModifiedBy>王瑞平</cp:lastModifiedBy>
  <cp:revision>6</cp:revision>
  <cp:lastPrinted>2020-04-14T01:54:00Z</cp:lastPrinted>
  <dcterms:created xsi:type="dcterms:W3CDTF">2020-07-17T03:55:00Z</dcterms:created>
  <dcterms:modified xsi:type="dcterms:W3CDTF">2020-07-21T06:20:00Z</dcterms:modified>
</cp:coreProperties>
</file>